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EF" w:rsidRDefault="00BD20EF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29662C" w:rsidRPr="00997343" w:rsidRDefault="00651270" w:rsidP="00651270">
      <w:pPr>
        <w:spacing w:after="0"/>
        <w:jc w:val="right"/>
        <w:rPr>
          <w:rFonts w:ascii="Arial Narrow" w:eastAsia="Times New Roman" w:hAnsi="Arial Narrow" w:cs="Times New Roman"/>
          <w:b/>
          <w:color w:val="9BBB59" w:themeColor="accent3"/>
          <w:sz w:val="32"/>
          <w:szCs w:val="32"/>
          <w:lang w:eastAsia="ko-K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997343">
        <w:rPr>
          <w:rFonts w:ascii="Arial Narrow" w:eastAsia="Times New Roman" w:hAnsi="Arial Narrow" w:cs="Times New Roman"/>
          <w:b/>
          <w:color w:val="9BBB59" w:themeColor="accent3"/>
          <w:sz w:val="32"/>
          <w:szCs w:val="32"/>
          <w:lang w:eastAsia="ko-K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curriculum vitae</w:t>
      </w:r>
    </w:p>
    <w:p w:rsidR="00A86731" w:rsidRDefault="00A86731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5A4301" w:rsidRDefault="005A4301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5A4301" w:rsidRDefault="005A4301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A86731" w:rsidRDefault="00A86731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tbl>
      <w:tblPr>
        <w:tblStyle w:val="Elencochiaro-Colore3"/>
        <w:tblW w:w="10632" w:type="dxa"/>
        <w:tblInd w:w="-459" w:type="dxa"/>
        <w:tblBorders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02"/>
        <w:gridCol w:w="7230"/>
      </w:tblGrid>
      <w:tr w:rsidR="00236ED3" w:rsidTr="007E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:rsidR="00236ED3" w:rsidRDefault="00236ED3" w:rsidP="007E2DFA">
            <w:r>
              <w:t>INFORMAZIONI PERSONALI</w:t>
            </w:r>
          </w:p>
        </w:tc>
        <w:tc>
          <w:tcPr>
            <w:tcW w:w="7230" w:type="dxa"/>
          </w:tcPr>
          <w:p w:rsidR="00236ED3" w:rsidRDefault="00236ED3" w:rsidP="007E2DFA">
            <w:pPr>
              <w:ind w:left="176"/>
            </w:pPr>
          </w:p>
        </w:tc>
      </w:tr>
      <w:tr w:rsidR="00236ED3" w:rsidTr="007E2DFA">
        <w:tc>
          <w:tcPr>
            <w:tcW w:w="3402" w:type="dxa"/>
          </w:tcPr>
          <w:p w:rsidR="00236ED3" w:rsidRDefault="00236ED3" w:rsidP="007E2DFA"/>
        </w:tc>
        <w:tc>
          <w:tcPr>
            <w:tcW w:w="7230" w:type="dxa"/>
          </w:tcPr>
          <w:p w:rsidR="00236ED3" w:rsidRDefault="00236ED3" w:rsidP="007E2DFA">
            <w:pPr>
              <w:ind w:left="176"/>
              <w:jc w:val="both"/>
            </w:pPr>
          </w:p>
        </w:tc>
      </w:tr>
      <w:tr w:rsidR="00236ED3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236ED3" w:rsidRDefault="00236ED3" w:rsidP="007E2DFA">
            <w:pPr>
              <w:ind w:left="176"/>
              <w:jc w:val="both"/>
            </w:pPr>
          </w:p>
        </w:tc>
      </w:tr>
      <w:tr w:rsidR="00236ED3" w:rsidTr="007E2DFA">
        <w:tc>
          <w:tcPr>
            <w:tcW w:w="3402" w:type="dxa"/>
          </w:tcPr>
          <w:p w:rsidR="00236ED3" w:rsidRPr="001643A7" w:rsidRDefault="00236ED3" w:rsidP="00236ED3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nome </w:t>
            </w:r>
          </w:p>
        </w:tc>
        <w:tc>
          <w:tcPr>
            <w:tcW w:w="7230" w:type="dxa"/>
          </w:tcPr>
          <w:p w:rsidR="00236ED3" w:rsidRDefault="00236ED3" w:rsidP="007E2DFA">
            <w:pPr>
              <w:ind w:left="176"/>
              <w:jc w:val="both"/>
            </w:pPr>
            <w:r>
              <w:t>Anna Rosa Donini</w:t>
            </w: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7230" w:type="dxa"/>
          </w:tcPr>
          <w:p w:rsidR="00236ED3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Via Nazionale 34</w:t>
            </w:r>
          </w:p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38018 Molveno -Tn</w:t>
            </w: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0461 586943</w:t>
            </w: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7230" w:type="dxa"/>
          </w:tcPr>
          <w:p w:rsidR="00236ED3" w:rsidRPr="001643A7" w:rsidRDefault="00236ED3" w:rsidP="00C47C6E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0461 </w:t>
            </w:r>
            <w:r w:rsidR="00C47C6E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976035</w:t>
            </w: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cellulare</w:t>
            </w: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335 6949614</w:t>
            </w: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7230" w:type="dxa"/>
          </w:tcPr>
          <w:p w:rsidR="00236ED3" w:rsidRDefault="00983712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hyperlink r:id="rId7" w:history="1">
              <w:r w:rsidR="00236ED3" w:rsidRPr="00877E36">
                <w:rPr>
                  <w:rStyle w:val="Collegamentoipertestuale"/>
                  <w:rFonts w:ascii="Arial Narrow" w:eastAsia="Times New Roman" w:hAnsi="Arial Narrow" w:cs="Times New Roman"/>
                  <w:smallCaps/>
                  <w:sz w:val="20"/>
                  <w:szCs w:val="20"/>
                  <w:lang w:eastAsia="ko-KR"/>
                </w:rPr>
                <w:t>anna@londramolveno.it</w:t>
              </w:r>
            </w:hyperlink>
          </w:p>
          <w:p w:rsidR="00236ED3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bookmarkStart w:id="0" w:name="_GoBack"/>
            <w:bookmarkEnd w:id="0"/>
          </w:p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codice fiscale</w:t>
            </w: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DNNNRS67L66L378O</w:t>
            </w: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italiana</w:t>
            </w: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26 luglio 1967</w:t>
            </w:r>
          </w:p>
        </w:tc>
      </w:tr>
      <w:tr w:rsidR="00236ED3" w:rsidRPr="001643A7" w:rsidTr="007E2DFA">
        <w:tc>
          <w:tcPr>
            <w:tcW w:w="3402" w:type="dxa"/>
          </w:tcPr>
          <w:p w:rsidR="00236ED3" w:rsidRPr="001643A7" w:rsidRDefault="00236ED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236ED3" w:rsidRPr="001643A7" w:rsidRDefault="00236ED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</w:tbl>
    <w:p w:rsidR="00CE34F9" w:rsidRDefault="00CE34F9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5A4301" w:rsidRDefault="005A4301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5A4301" w:rsidRDefault="005A4301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5A4301" w:rsidRDefault="005A4301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2B4EF1" w:rsidRDefault="002B4EF1">
      <w:pPr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  <w:r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  <w:br w:type="page"/>
      </w:r>
    </w:p>
    <w:tbl>
      <w:tblPr>
        <w:tblStyle w:val="Elencochiaro-Colore3"/>
        <w:tblW w:w="10632" w:type="dxa"/>
        <w:tblInd w:w="-459" w:type="dxa"/>
        <w:tblBorders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02"/>
        <w:gridCol w:w="7230"/>
      </w:tblGrid>
      <w:tr w:rsidR="00CE34F9" w:rsidTr="007E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:rsidR="00CE34F9" w:rsidRDefault="006631B1" w:rsidP="006631B1">
            <w:r w:rsidRPr="006631B1">
              <w:lastRenderedPageBreak/>
              <w:t>ISTRUZIONE e FORMAZIONE</w:t>
            </w:r>
          </w:p>
        </w:tc>
        <w:tc>
          <w:tcPr>
            <w:tcW w:w="7230" w:type="dxa"/>
          </w:tcPr>
          <w:p w:rsidR="00CE34F9" w:rsidRDefault="00CE34F9" w:rsidP="007E2DFA">
            <w:pPr>
              <w:ind w:left="176"/>
            </w:pPr>
          </w:p>
        </w:tc>
      </w:tr>
      <w:tr w:rsidR="00CE34F9" w:rsidTr="007E2DFA">
        <w:tc>
          <w:tcPr>
            <w:tcW w:w="3402" w:type="dxa"/>
          </w:tcPr>
          <w:p w:rsidR="0085291E" w:rsidRDefault="0085291E" w:rsidP="0085291E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85291E" w:rsidRDefault="0085291E" w:rsidP="0085291E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settembre 2013</w:t>
            </w:r>
          </w:p>
          <w:p w:rsidR="0085291E" w:rsidRDefault="0085291E" w:rsidP="0085291E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l’istituto comprensivo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giudicarie</w:t>
            </w:r>
            <w:proofErr w:type="spellEnd"/>
          </w:p>
          <w:p w:rsidR="0085291E" w:rsidRDefault="0085291E" w:rsidP="0085291E">
            <w:pPr>
              <w:jc w:val="right"/>
            </w:pPr>
          </w:p>
          <w:p w:rsidR="00F27A53" w:rsidRDefault="00F27A53" w:rsidP="0085291E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22 marzo</w:t>
            </w:r>
            <w:r w:rsidRPr="00F27A53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2013</w:t>
            </w:r>
          </w:p>
          <w:p w:rsidR="00F27A53" w:rsidRDefault="00F27A53" w:rsidP="0085291E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la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facolta’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di giurisprudenza</w:t>
            </w:r>
          </w:p>
          <w:p w:rsidR="00626754" w:rsidRDefault="00626754" w:rsidP="0085291E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626754" w:rsidRDefault="00626754" w:rsidP="0085291E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26 ottobre 2012</w:t>
            </w:r>
          </w:p>
          <w:p w:rsidR="00626754" w:rsidRPr="00F27A53" w:rsidRDefault="00626754" w:rsidP="0085291E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la DOC service di Tento</w:t>
            </w:r>
          </w:p>
          <w:p w:rsidR="00F27A53" w:rsidRDefault="00F27A53" w:rsidP="0085291E">
            <w:pPr>
              <w:jc w:val="right"/>
            </w:pPr>
          </w:p>
        </w:tc>
        <w:tc>
          <w:tcPr>
            <w:tcW w:w="7230" w:type="dxa"/>
          </w:tcPr>
          <w:p w:rsidR="00CE34F9" w:rsidRDefault="00CE34F9" w:rsidP="007E2DFA">
            <w:pPr>
              <w:ind w:left="176"/>
              <w:jc w:val="both"/>
            </w:pPr>
          </w:p>
          <w:p w:rsidR="004C190E" w:rsidRDefault="0085291E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</w:t>
            </w:r>
            <w:r w:rsidRPr="0085291E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o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pen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valley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”: seminario-laboratorio per insegnanti </w:t>
            </w:r>
          </w:p>
          <w:p w:rsidR="0085291E" w:rsidRDefault="0085291E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sul software libero e specificatamente per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wiildos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(</w:t>
            </w:r>
            <w:r w:rsidR="004F4569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12 ore)</w:t>
            </w:r>
          </w:p>
          <w:p w:rsidR="00F27A53" w:rsidRDefault="00F27A5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F27A53" w:rsidRPr="00F27A53" w:rsidRDefault="00F27A5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F27A53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ICT DAYS orizzonti 2015</w:t>
            </w:r>
          </w:p>
          <w:p w:rsidR="00F27A53" w:rsidRDefault="00F27A5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F27A53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Travel NEXT – il viaggio ed il viaggiatore tra mobile e social network</w:t>
            </w:r>
          </w:p>
          <w:p w:rsidR="00626754" w:rsidRDefault="00626754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626754" w:rsidRDefault="00626754" w:rsidP="007E2DFA">
            <w:pPr>
              <w:ind w:left="176"/>
              <w:jc w:val="both"/>
            </w:pPr>
            <w:r>
              <w:t>“</w:t>
            </w:r>
            <w:r w:rsidRPr="00626754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Trip Advisor e Social Media, come usarli al massimo per vendere e come difendersi”</w:t>
            </w:r>
          </w:p>
        </w:tc>
      </w:tr>
      <w:tr w:rsidR="00CE34F9" w:rsidTr="007E2DFA">
        <w:tc>
          <w:tcPr>
            <w:tcW w:w="3402" w:type="dxa"/>
          </w:tcPr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aprile 2012</w:t>
            </w:r>
          </w:p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la 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DOC service di Trento</w:t>
            </w:r>
          </w:p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marzo 2012</w:t>
            </w:r>
          </w:p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l’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Accademia d’Impresa di Trento</w:t>
            </w:r>
          </w:p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novembre 2011</w:t>
            </w:r>
          </w:p>
          <w:p w:rsidR="006631B1" w:rsidRDefault="006631B1" w:rsidP="006631B1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l’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Accademia d’Impresa di Trento</w:t>
            </w:r>
          </w:p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6631B1" w:rsidRDefault="005460D1" w:rsidP="006631B1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marzo </w:t>
            </w:r>
            <w:r w:rsidR="006631B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2011</w:t>
            </w:r>
          </w:p>
          <w:p w:rsidR="006631B1" w:rsidRDefault="006631B1" w:rsidP="006631B1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l’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Accademia d’Impresa di Trento</w:t>
            </w:r>
          </w:p>
          <w:p w:rsidR="006631B1" w:rsidRDefault="006631B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a </w:t>
            </w:r>
            <w:r w:rsidR="008F6D5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fine aprile a metà giugno 2010</w:t>
            </w: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8F6D5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La Cassa Rurale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di </w:t>
            </w:r>
            <w:r w:rsidR="008F6D5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Ponte Arche</w:t>
            </w: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6631B1" w:rsidRDefault="006631B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di front office avanzato (24 ore)</w:t>
            </w:r>
          </w:p>
          <w:p w:rsidR="006631B1" w:rsidRDefault="006631B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6631B1" w:rsidRDefault="006631B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5460D1" w:rsidRDefault="006631B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“Fare business con i social network: quanto vale la reputazione della tua impresa?”</w:t>
            </w:r>
            <w:r w:rsidR="005460D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</w:t>
            </w:r>
          </w:p>
          <w:p w:rsidR="006631B1" w:rsidRDefault="005460D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(1</w:t>
            </w:r>
            <w:r w:rsidR="008F6D5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6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ore)</w:t>
            </w:r>
          </w:p>
          <w:p w:rsidR="006631B1" w:rsidRDefault="006631B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6631B1" w:rsidRDefault="006631B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“Ambiente pulito” quale convenienza fra riduzione degli imballaggi, qualità del servizio e norme igieniche</w:t>
            </w:r>
            <w:r w:rsidR="005460D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(12 ore)</w:t>
            </w:r>
          </w:p>
          <w:p w:rsidR="006631B1" w:rsidRDefault="006631B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6631B1" w:rsidRDefault="00F34789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“Come costruire un piano commerciale per vendere in rete e misurare l’efficacia delle azioni di distribuzione” l</w:t>
            </w:r>
            <w:r w:rsidR="00E8434B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aboratorio di web marketing</w:t>
            </w:r>
            <w:r w:rsidR="008F6D5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(16 ore)</w:t>
            </w:r>
          </w:p>
          <w:p w:rsidR="006631B1" w:rsidRDefault="006631B1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CE34F9" w:rsidRPr="001643A7" w:rsidRDefault="008F6D5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“La gestione aziendale</w:t>
            </w:r>
            <w:r w:rsidR="007B6A76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: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dal marketing al controllo di gestione” (32 ore)</w:t>
            </w:r>
          </w:p>
          <w:p w:rsidR="00CE34F9" w:rsidRDefault="00CE34F9" w:rsidP="007E2DFA">
            <w:pPr>
              <w:ind w:left="176"/>
              <w:jc w:val="both"/>
            </w:pPr>
          </w:p>
        </w:tc>
      </w:tr>
      <w:tr w:rsidR="00CE34F9" w:rsidTr="007E2DFA">
        <w:tc>
          <w:tcPr>
            <w:tcW w:w="3402" w:type="dxa"/>
          </w:tcPr>
          <w:p w:rsidR="00C72623" w:rsidRPr="001643A7" w:rsidRDefault="00C72623" w:rsidP="00C72623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marzo a maggio  2010</w:t>
            </w:r>
          </w:p>
          <w:p w:rsidR="00C72623" w:rsidRPr="001643A7" w:rsidRDefault="00C72623" w:rsidP="00C72623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la scuola media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di 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Ponte Arche</w:t>
            </w: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E34F9" w:rsidRPr="001643A7" w:rsidRDefault="00C7262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di inglese intermedio (20 ore)</w:t>
            </w:r>
          </w:p>
          <w:p w:rsidR="00CE34F9" w:rsidRDefault="00CE34F9" w:rsidP="007E2DFA">
            <w:pPr>
              <w:ind w:left="176"/>
              <w:jc w:val="both"/>
            </w:pPr>
          </w:p>
        </w:tc>
      </w:tr>
      <w:tr w:rsidR="00CE34F9" w:rsidTr="007E2DFA">
        <w:tc>
          <w:tcPr>
            <w:tcW w:w="3402" w:type="dxa"/>
          </w:tcPr>
          <w:p w:rsidR="00C72623" w:rsidRPr="001643A7" w:rsidRDefault="00C72623" w:rsidP="00C72623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a 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marzo a maggio 2009</w:t>
            </w:r>
          </w:p>
          <w:p w:rsidR="00C72623" w:rsidRPr="001643A7" w:rsidRDefault="00C72623" w:rsidP="00C72623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La Cassa Rurale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di 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Ponte Arche</w:t>
            </w:r>
          </w:p>
          <w:p w:rsidR="00CE34F9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1B642F" w:rsidRDefault="001B642F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novembre 2006 a marzo 2007</w:t>
            </w:r>
          </w:p>
          <w:p w:rsidR="001B642F" w:rsidRDefault="001B642F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la scuola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Tridentum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di Trento</w:t>
            </w:r>
          </w:p>
          <w:p w:rsidR="001B642F" w:rsidRDefault="001B642F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1B642F" w:rsidRDefault="00E0276E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30 marzo 2005</w:t>
            </w:r>
          </w:p>
          <w:p w:rsidR="00E0276E" w:rsidRDefault="00E0276E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la facoltà di economia di Trento</w:t>
            </w:r>
          </w:p>
          <w:p w:rsidR="001B642F" w:rsidRPr="001643A7" w:rsidRDefault="001B642F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E34F9" w:rsidRPr="001643A7" w:rsidRDefault="00C7262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“La gestione d’impresa: competenze ed innovazione” (70 ore)</w:t>
            </w:r>
          </w:p>
          <w:p w:rsidR="00CE34F9" w:rsidRDefault="00CE34F9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1B642F" w:rsidRDefault="001B642F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1B642F" w:rsidRDefault="001B642F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di inglese intermedio (70 ore)</w:t>
            </w:r>
          </w:p>
          <w:p w:rsidR="00E0276E" w:rsidRDefault="00E0276E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0276E" w:rsidRDefault="00E0276E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0276E" w:rsidRPr="001643A7" w:rsidRDefault="00E0276E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Conseguimento diploma di laurea in economia e gestione aziendale ad indirizzo marketing turistico con la tesi “I valori della fidelizzazione nell’impresa familiare turistica” (punteggio 103/110)</w:t>
            </w:r>
          </w:p>
        </w:tc>
      </w:tr>
      <w:tr w:rsidR="00CE34F9" w:rsidTr="007E2DFA">
        <w:tc>
          <w:tcPr>
            <w:tcW w:w="3402" w:type="dxa"/>
          </w:tcPr>
          <w:p w:rsidR="00CE34F9" w:rsidRPr="001643A7" w:rsidRDefault="005C4F4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aprile 2004</w:t>
            </w:r>
          </w:p>
          <w:p w:rsidR="00CE34F9" w:rsidRPr="001643A7" w:rsidRDefault="00B648E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 Trento</w:t>
            </w: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E34F9" w:rsidRPr="001643A7" w:rsidRDefault="005C4F4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Conseguimento del patentino informatico ECDL</w:t>
            </w:r>
          </w:p>
          <w:p w:rsidR="00CE34F9" w:rsidRPr="001643A7" w:rsidRDefault="00CE34F9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CE34F9" w:rsidTr="007E2DFA">
        <w:tc>
          <w:tcPr>
            <w:tcW w:w="3402" w:type="dxa"/>
          </w:tcPr>
          <w:p w:rsidR="00CE34F9" w:rsidRDefault="00B648E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ottobre 2001</w:t>
            </w:r>
          </w:p>
          <w:p w:rsidR="00B648E0" w:rsidRDefault="00B648E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la facoltà di economia di Trento</w:t>
            </w:r>
          </w:p>
          <w:p w:rsidR="00B648E0" w:rsidRDefault="00B648E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648E0" w:rsidRDefault="00B648E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novembre a dicembre</w:t>
            </w:r>
            <w:r w:rsidR="00EF0A75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1999</w:t>
            </w:r>
          </w:p>
          <w:p w:rsidR="00EF0A75" w:rsidRDefault="00EF0A75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l’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Accademia d’Impresa di Trento</w:t>
            </w:r>
          </w:p>
          <w:p w:rsidR="00B648E0" w:rsidRDefault="00B648E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648E0" w:rsidRDefault="00EF0A75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gennaio 1997</w:t>
            </w:r>
          </w:p>
          <w:p w:rsidR="00EF0A75" w:rsidRDefault="00EF0A75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la scuola 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</w:t>
            </w:r>
            <w:r w:rsidR="00B82FC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LSI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”  di Londra</w:t>
            </w:r>
          </w:p>
          <w:p w:rsidR="00B648E0" w:rsidRDefault="00B648E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DE5B65" w:rsidRDefault="00DE5B65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autunno 1996</w:t>
            </w:r>
          </w:p>
          <w:p w:rsidR="00DE5B65" w:rsidRDefault="00DE5B65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la Confcommercio di Trento</w:t>
            </w:r>
          </w:p>
          <w:p w:rsidR="00DE5B65" w:rsidRDefault="00DE5B65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DE5B65" w:rsidRDefault="00B67355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ottobre a dicembre 1995</w:t>
            </w:r>
          </w:p>
          <w:p w:rsidR="00B67355" w:rsidRPr="002B4EF1" w:rsidRDefault="00815CF7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2B4EF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B67355" w:rsidRPr="002B4EF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</w:t>
            </w:r>
            <w:proofErr w:type="spellStart"/>
            <w:r w:rsidR="00B67355" w:rsidRPr="002B4EF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Wall</w:t>
            </w:r>
            <w:proofErr w:type="spellEnd"/>
            <w:r w:rsidR="00B67355" w:rsidRPr="002B4EF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Street School” di Trento</w:t>
            </w:r>
          </w:p>
          <w:p w:rsidR="00DE5B65" w:rsidRPr="002B4EF1" w:rsidRDefault="00DE5B65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2FC0" w:rsidRPr="00B82FC0" w:rsidRDefault="00B82FC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B82FC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giugno 1994</w:t>
            </w:r>
          </w:p>
          <w:p w:rsidR="00B82FC0" w:rsidRPr="00B82FC0" w:rsidRDefault="00B82FC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B82FC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il </w:t>
            </w:r>
            <w:r w:rsidRPr="00B82FC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“CLM”</w:t>
            </w:r>
            <w:r w:rsidR="00FC224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</w:t>
            </w:r>
            <w:r w:rsidRPr="00B82FC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di Trento</w:t>
            </w:r>
          </w:p>
          <w:p w:rsidR="00B82FC0" w:rsidRDefault="00B82FC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2FC0" w:rsidRDefault="00B82FC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lastRenderedPageBreak/>
              <w:t>da settembre a dicembre 1993</w:t>
            </w:r>
          </w:p>
          <w:p w:rsidR="00B82FC0" w:rsidRDefault="00B82FC0" w:rsidP="00B82FC0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l’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Accademia d’Impresa di Trento</w:t>
            </w:r>
          </w:p>
          <w:p w:rsidR="00B82FC0" w:rsidRDefault="00B82FC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2FC0" w:rsidRDefault="00316214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gennaio ad aprile 1988</w:t>
            </w:r>
          </w:p>
          <w:p w:rsidR="00316214" w:rsidRDefault="00316214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815CF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l’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Accademia d’Impresa di Trento</w:t>
            </w:r>
          </w:p>
          <w:p w:rsidR="00B82FC0" w:rsidRDefault="00B82FC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1D0073" w:rsidRDefault="001D007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316214" w:rsidRDefault="00B81BBB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primavera 1988</w:t>
            </w:r>
          </w:p>
          <w:p w:rsidR="00316214" w:rsidRDefault="00316214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5A4301" w:rsidRDefault="005A4301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1BBB" w:rsidRDefault="00B81BBB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novembre 1987</w:t>
            </w:r>
          </w:p>
          <w:p w:rsidR="00B81BBB" w:rsidRDefault="00B81BBB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“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Callan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School” di Londra</w:t>
            </w:r>
          </w:p>
          <w:p w:rsidR="00CE34F9" w:rsidRPr="00B82FC0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E34F9" w:rsidRDefault="00B648E0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lastRenderedPageBreak/>
              <w:t>Iscrizione alla facoltà di economia e commercio</w:t>
            </w:r>
          </w:p>
          <w:p w:rsidR="00EF0A75" w:rsidRDefault="00EF0A7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F0A75" w:rsidRDefault="00EF0A7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F0A75" w:rsidRDefault="00EF0A7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“La gestione dei collaboratori nelle aziende alberghiere orientate alla qualità” </w:t>
            </w:r>
          </w:p>
          <w:p w:rsidR="00EF0A75" w:rsidRDefault="00EF0A7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di formazione intensivo</w:t>
            </w:r>
          </w:p>
          <w:p w:rsidR="00EF0A75" w:rsidRDefault="00EF0A7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F0A75" w:rsidRDefault="00EF0A7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“English for business” corso intensivo di micro lingua inglese (40 ore)</w:t>
            </w:r>
          </w:p>
          <w:p w:rsidR="00DE5B65" w:rsidRDefault="00DE5B6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DE5B65" w:rsidRDefault="00DE5B6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DE5B65" w:rsidRDefault="00DE5B6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professionale per operatori di pubblici esercizi</w:t>
            </w:r>
          </w:p>
          <w:p w:rsidR="00B67355" w:rsidRDefault="00B6735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67355" w:rsidRDefault="00B6735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67355" w:rsidRDefault="00B67355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intensivo di lingua spagnola</w:t>
            </w:r>
          </w:p>
          <w:p w:rsidR="00B82FC0" w:rsidRDefault="00B82FC0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2FC0" w:rsidRDefault="00B82FC0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2FC0" w:rsidRDefault="00B82FC0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Conseguimento del PET</w:t>
            </w:r>
          </w:p>
          <w:p w:rsidR="00B82FC0" w:rsidRDefault="00B82FC0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2FC0" w:rsidRDefault="00B82FC0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2FC0" w:rsidRDefault="00B82FC0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lastRenderedPageBreak/>
              <w:t>“La qualità in albergo: direzione di impresa alberghiera” corso intensivo</w:t>
            </w:r>
          </w:p>
          <w:p w:rsidR="00316214" w:rsidRDefault="00316214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316214" w:rsidRDefault="00316214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316214" w:rsidRDefault="00316214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Deutsch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im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Hotel” corso di micro lingua tedesca</w:t>
            </w:r>
          </w:p>
          <w:p w:rsidR="00B81BBB" w:rsidRDefault="00B81BBB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1BBB" w:rsidRDefault="00B81BBB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1D0073" w:rsidRDefault="001D0073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1BBB" w:rsidRDefault="00B81BBB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Superamento esame REC (iscrizione registro esercenti il commercio)</w:t>
            </w:r>
          </w:p>
          <w:p w:rsidR="00B81BBB" w:rsidRDefault="00B81BBB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5A4301" w:rsidRDefault="005A4301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B81BBB" w:rsidRPr="001643A7" w:rsidRDefault="00B81BBB" w:rsidP="00B648E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intensivo di lingua inglese</w:t>
            </w:r>
          </w:p>
        </w:tc>
      </w:tr>
      <w:tr w:rsidR="00CE34F9" w:rsidTr="007E2DFA">
        <w:tc>
          <w:tcPr>
            <w:tcW w:w="3402" w:type="dxa"/>
          </w:tcPr>
          <w:p w:rsidR="00CE34F9" w:rsidRDefault="00FC2248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lastRenderedPageBreak/>
              <w:t>luglio 1986</w:t>
            </w:r>
          </w:p>
          <w:p w:rsidR="00CE34F9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FC224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“ITC </w:t>
            </w:r>
            <w:proofErr w:type="spellStart"/>
            <w:r w:rsidR="00FC224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Tambosi</w:t>
            </w:r>
            <w:proofErr w:type="spellEnd"/>
            <w:r w:rsidR="00FC224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” di Trento</w:t>
            </w:r>
          </w:p>
          <w:p w:rsidR="00CE34F9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CE34F9" w:rsidRDefault="00FC2248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1980 al 1983</w:t>
            </w: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FC224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“CLM” di Trento</w:t>
            </w: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E34F9" w:rsidRDefault="00FC224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Conseguimento diploma di ragioniere programmatore (punteggio 46/60)</w:t>
            </w:r>
          </w:p>
          <w:p w:rsidR="00CE34F9" w:rsidRDefault="00CE34F9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FC2248" w:rsidRDefault="00FC224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CE34F9" w:rsidRPr="001643A7" w:rsidRDefault="00FC224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di lingua tedesca come impegno extrascolastico</w:t>
            </w:r>
          </w:p>
        </w:tc>
      </w:tr>
      <w:tr w:rsidR="00CE34F9" w:rsidTr="007E2DFA">
        <w:tc>
          <w:tcPr>
            <w:tcW w:w="3402" w:type="dxa"/>
          </w:tcPr>
          <w:p w:rsidR="00CE34F9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198</w:t>
            </w:r>
            <w:r w:rsidR="00FC224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0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al 19</w:t>
            </w:r>
            <w:r w:rsidR="00FC224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83</w:t>
            </w: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</w:t>
            </w:r>
            <w:r w:rsidR="00FC224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sc. media “A. Manzoni” di Trento</w:t>
            </w:r>
          </w:p>
          <w:p w:rsidR="00CE34F9" w:rsidRPr="001643A7" w:rsidRDefault="00CE34F9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E34F9" w:rsidRPr="001643A7" w:rsidRDefault="00FC224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Corso di lingua esperanto come impegno extrascolastico</w:t>
            </w:r>
          </w:p>
        </w:tc>
      </w:tr>
    </w:tbl>
    <w:p w:rsidR="00CE34F9" w:rsidRDefault="00CE34F9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CE34F9" w:rsidRPr="00E92BB7" w:rsidRDefault="00CE34F9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tbl>
      <w:tblPr>
        <w:tblStyle w:val="Elencochiaro-Colore3"/>
        <w:tblW w:w="10632" w:type="dxa"/>
        <w:tblInd w:w="-459" w:type="dxa"/>
        <w:tblBorders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02"/>
        <w:gridCol w:w="7230"/>
      </w:tblGrid>
      <w:tr w:rsidR="00E92BB7" w:rsidTr="00686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:rsidR="00E92BB7" w:rsidRDefault="00C43B37">
            <w:r>
              <w:t>ESPERIENZA LAVORATIVA</w:t>
            </w:r>
          </w:p>
        </w:tc>
        <w:tc>
          <w:tcPr>
            <w:tcW w:w="7230" w:type="dxa"/>
          </w:tcPr>
          <w:p w:rsidR="00E92BB7" w:rsidRDefault="00E92BB7" w:rsidP="00686AFF">
            <w:pPr>
              <w:ind w:left="176"/>
            </w:pPr>
          </w:p>
        </w:tc>
      </w:tr>
      <w:tr w:rsidR="00E92BB7" w:rsidTr="00686AFF">
        <w:tc>
          <w:tcPr>
            <w:tcW w:w="3402" w:type="dxa"/>
          </w:tcPr>
          <w:p w:rsidR="00E92BB7" w:rsidRDefault="00E92BB7"/>
        </w:tc>
        <w:tc>
          <w:tcPr>
            <w:tcW w:w="7230" w:type="dxa"/>
          </w:tcPr>
          <w:p w:rsidR="00E92BB7" w:rsidRDefault="00E92BB7" w:rsidP="001643A7">
            <w:pPr>
              <w:ind w:left="176"/>
              <w:jc w:val="both"/>
            </w:pPr>
          </w:p>
        </w:tc>
      </w:tr>
      <w:tr w:rsidR="00E92BB7" w:rsidTr="00686AFF">
        <w:tc>
          <w:tcPr>
            <w:tcW w:w="3402" w:type="dxa"/>
          </w:tcPr>
          <w:p w:rsidR="001D0073" w:rsidRPr="001643A7" w:rsidRDefault="001D0073" w:rsidP="001D0073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 settembre 201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2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a giugno 201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3</w:t>
            </w:r>
          </w:p>
          <w:p w:rsidR="001D0073" w:rsidRPr="001643A7" w:rsidRDefault="001D0073" w:rsidP="001D0073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ENAIP di Tione</w:t>
            </w:r>
          </w:p>
          <w:p w:rsidR="001D0073" w:rsidRDefault="001D0073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1D0073" w:rsidRDefault="001D0073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92BB7" w:rsidRPr="001643A7" w:rsidRDefault="001643A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</w:t>
            </w:r>
            <w:r w:rsidR="00E92BB7"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a settembre 2011 a giugno 2012</w:t>
            </w: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ENAIP di Tione</w:t>
            </w: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1D0073" w:rsidRPr="001643A7" w:rsidRDefault="001D0073" w:rsidP="001D0073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Incarico di consulenza per la docenza in linguaggi e comunicazione (</w:t>
            </w:r>
            <w:r w:rsidR="00D14AED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8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ore settimanali), nelle classi terze del </w:t>
            </w:r>
            <w:proofErr w:type="spellStart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macrosettore</w:t>
            </w:r>
            <w:proofErr w:type="spellEnd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alberghiero e della ristorazione, relativo al corso di formazione professionale</w:t>
            </w:r>
          </w:p>
          <w:p w:rsidR="001D0073" w:rsidRDefault="001D0073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92BB7" w:rsidRPr="001643A7" w:rsidRDefault="00E42A35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Incarico di consulenza per la docenza in linguaggi e comunicazione (</w:t>
            </w:r>
            <w:r w:rsidR="00D14AED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8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ore settimanali), nelle classi terze del </w:t>
            </w:r>
            <w:proofErr w:type="spellStart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macrosettore</w:t>
            </w:r>
            <w:proofErr w:type="spellEnd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alberghiero e della ristorazione, relativo al corso di formazione professionale</w:t>
            </w:r>
          </w:p>
          <w:p w:rsidR="00E42A35" w:rsidRDefault="00E42A35" w:rsidP="001643A7">
            <w:pPr>
              <w:ind w:left="176"/>
              <w:jc w:val="both"/>
            </w:pPr>
          </w:p>
        </w:tc>
      </w:tr>
      <w:tr w:rsidR="00E92BB7" w:rsidTr="00686AFF">
        <w:tc>
          <w:tcPr>
            <w:tcW w:w="3402" w:type="dxa"/>
          </w:tcPr>
          <w:p w:rsidR="00E92BB7" w:rsidRPr="001643A7" w:rsidRDefault="0062238B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settembre 2010 a giugno 2011</w:t>
            </w:r>
          </w:p>
          <w:p w:rsidR="0062238B" w:rsidRPr="001643A7" w:rsidRDefault="0062238B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ENAIP di Tione</w:t>
            </w: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593829" w:rsidRPr="001643A7" w:rsidRDefault="00593829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Incarico di consulenza per la docenza in linguaggi e comunicazione (</w:t>
            </w:r>
            <w:r w:rsidR="00D14AED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8</w:t>
            </w: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ore settimanali), nelle classi terze del </w:t>
            </w:r>
            <w:proofErr w:type="spellStart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macrosettore</w:t>
            </w:r>
            <w:proofErr w:type="spellEnd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alberghiero e della ristorazione, relativo al corso di formazione professionale</w:t>
            </w:r>
          </w:p>
          <w:p w:rsidR="00E92BB7" w:rsidRDefault="00E92BB7" w:rsidP="001643A7">
            <w:pPr>
              <w:ind w:left="176"/>
              <w:jc w:val="both"/>
            </w:pPr>
          </w:p>
        </w:tc>
      </w:tr>
      <w:tr w:rsidR="00E92BB7" w:rsidTr="00686AFF">
        <w:tc>
          <w:tcPr>
            <w:tcW w:w="3402" w:type="dxa"/>
          </w:tcPr>
          <w:p w:rsidR="00593829" w:rsidRPr="001643A7" w:rsidRDefault="00593829" w:rsidP="00593829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settembre 2009 a giugno 2010</w:t>
            </w:r>
          </w:p>
          <w:p w:rsidR="00593829" w:rsidRPr="001643A7" w:rsidRDefault="00593829" w:rsidP="00593829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ENAIP di Tione</w:t>
            </w: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593829" w:rsidRPr="001643A7" w:rsidRDefault="00593829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Incarico di consulenza per la docenza in linguaggi e comunicazione (8 ore settimanali), nelle seconde e terze classi del </w:t>
            </w:r>
            <w:proofErr w:type="spellStart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macrosettore</w:t>
            </w:r>
            <w:proofErr w:type="spellEnd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alberghiero e della ristorazione, relativo al corso di formazione professionale</w:t>
            </w:r>
          </w:p>
          <w:p w:rsidR="00E92BB7" w:rsidRPr="001643A7" w:rsidRDefault="00E92BB7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E92BB7" w:rsidTr="00686AFF">
        <w:tc>
          <w:tcPr>
            <w:tcW w:w="3402" w:type="dxa"/>
          </w:tcPr>
          <w:p w:rsidR="00E92BB7" w:rsidRPr="001643A7" w:rsidRDefault="0059382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ottobre e novembre 2008</w:t>
            </w:r>
          </w:p>
          <w:p w:rsidR="00593829" w:rsidRPr="001643A7" w:rsidRDefault="0059382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ENAIP di Tione</w:t>
            </w: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E92BB7" w:rsidRPr="001643A7" w:rsidRDefault="00593829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Consulente di “</w:t>
            </w:r>
            <w:proofErr w:type="spellStart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customer</w:t>
            </w:r>
            <w:proofErr w:type="spellEnd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satisfaction</w:t>
            </w:r>
            <w:proofErr w:type="spellEnd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” a supporto del docente di linguaggi e comunicazione (4 ore settimanali) nelle classi terze del </w:t>
            </w:r>
            <w:proofErr w:type="spellStart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macrosettore</w:t>
            </w:r>
            <w:proofErr w:type="spellEnd"/>
            <w:r w:rsidRP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alberghiero e della ristorazione</w:t>
            </w:r>
            <w:r w:rsidR="001643A7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relativo al corso di formazione professionale</w:t>
            </w:r>
          </w:p>
          <w:p w:rsidR="00593829" w:rsidRPr="001643A7" w:rsidRDefault="00593829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E92BB7" w:rsidTr="00686AFF">
        <w:tc>
          <w:tcPr>
            <w:tcW w:w="3402" w:type="dxa"/>
          </w:tcPr>
          <w:p w:rsidR="00E92BB7" w:rsidRDefault="001643A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giugno 1996 a maggio 1997</w:t>
            </w:r>
          </w:p>
          <w:p w:rsidR="001643A7" w:rsidRPr="001643A7" w:rsidRDefault="001643A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presso albergo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Pradel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di Molveno</w:t>
            </w: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E92BB7" w:rsidRPr="001643A7" w:rsidRDefault="001643A7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Direzione e gestione dell’azienda in qualità di titolare</w:t>
            </w:r>
          </w:p>
        </w:tc>
      </w:tr>
      <w:tr w:rsidR="00E92BB7" w:rsidTr="00686AFF">
        <w:tc>
          <w:tcPr>
            <w:tcW w:w="3402" w:type="dxa"/>
          </w:tcPr>
          <w:p w:rsidR="002D1B49" w:rsidRDefault="002D1B4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1990</w:t>
            </w:r>
          </w:p>
          <w:p w:rsidR="002D1B49" w:rsidRDefault="002D1B4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Hotel Londra di Molveno</w:t>
            </w:r>
          </w:p>
          <w:p w:rsidR="002D1B49" w:rsidRDefault="002D1B4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92BB7" w:rsidRDefault="002D1B4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gennaio a maggio 1986</w:t>
            </w:r>
          </w:p>
          <w:p w:rsidR="002D1B49" w:rsidRPr="001643A7" w:rsidRDefault="002D1B4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le carceri di Rovereto</w:t>
            </w: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2D1B49" w:rsidRDefault="002D1B49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Impegnata stabilmente presso l’azienda alberghiera di famiglia con incarichi e mansioni progressivamente qualificanti sino a presiedere la direzione generale dell’impresa</w:t>
            </w:r>
          </w:p>
          <w:p w:rsidR="002D1B49" w:rsidRDefault="002D1B49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E92BB7" w:rsidRPr="001643A7" w:rsidRDefault="002D1B49" w:rsidP="001643A7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Docenza di linguaggio di programmazione Basic (4 ore settimanali) in qualità di tecnico di laboratorio informatico a supporto del docente di matematica</w:t>
            </w:r>
          </w:p>
        </w:tc>
      </w:tr>
      <w:tr w:rsidR="00E92BB7" w:rsidTr="00686AFF">
        <w:tc>
          <w:tcPr>
            <w:tcW w:w="3402" w:type="dxa"/>
          </w:tcPr>
          <w:p w:rsidR="00E92BB7" w:rsidRDefault="002D1B4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1981 al 1990</w:t>
            </w:r>
          </w:p>
          <w:p w:rsidR="002D1B49" w:rsidRPr="001643A7" w:rsidRDefault="002D1B49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presso Hotel Londra di Molveno</w:t>
            </w:r>
          </w:p>
          <w:p w:rsidR="00E92BB7" w:rsidRPr="001643A7" w:rsidRDefault="00E92BB7" w:rsidP="00C43B37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E92BB7" w:rsidRPr="001643A7" w:rsidRDefault="002D1B49" w:rsidP="002D1B49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Lavoro estivo come collaboratrice nel servizio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food</w:t>
            </w:r>
            <w:proofErr w:type="spellEnd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and </w:t>
            </w:r>
            <w:proofErr w:type="spellStart"/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beverage</w:t>
            </w:r>
            <w:proofErr w:type="spellEnd"/>
          </w:p>
        </w:tc>
      </w:tr>
    </w:tbl>
    <w:p w:rsidR="00CB663A" w:rsidRPr="00E92BB7" w:rsidRDefault="00CB663A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tbl>
      <w:tblPr>
        <w:tblStyle w:val="Elencochiaro-Colore3"/>
        <w:tblW w:w="10632" w:type="dxa"/>
        <w:tblInd w:w="-459" w:type="dxa"/>
        <w:tblBorders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02"/>
        <w:gridCol w:w="7230"/>
      </w:tblGrid>
      <w:tr w:rsidR="00CB663A" w:rsidTr="007E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:rsidR="00CB663A" w:rsidRDefault="00CB663A" w:rsidP="007E2DFA">
            <w:r>
              <w:lastRenderedPageBreak/>
              <w:t>INCARICHI ESTERNI all’AZIENDA</w:t>
            </w:r>
          </w:p>
        </w:tc>
        <w:tc>
          <w:tcPr>
            <w:tcW w:w="7230" w:type="dxa"/>
          </w:tcPr>
          <w:p w:rsidR="00CB663A" w:rsidRDefault="00CB663A" w:rsidP="007E2DFA">
            <w:pPr>
              <w:ind w:left="176"/>
            </w:pPr>
          </w:p>
        </w:tc>
      </w:tr>
      <w:tr w:rsidR="00CB663A" w:rsidTr="007E2DFA">
        <w:tc>
          <w:tcPr>
            <w:tcW w:w="3402" w:type="dxa"/>
          </w:tcPr>
          <w:p w:rsidR="00CB663A" w:rsidRDefault="00CB663A" w:rsidP="00DB1438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0E3E2C" w:rsidRDefault="000E3E2C" w:rsidP="00DB1438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 GIUGNO 2015</w:t>
            </w:r>
          </w:p>
          <w:p w:rsidR="000E3E2C" w:rsidRPr="00DB1438" w:rsidRDefault="000E3E2C" w:rsidP="00DB1438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B663A" w:rsidRDefault="00CB663A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0E3E2C" w:rsidRPr="00DB1438" w:rsidRDefault="000E3E2C" w:rsidP="00202A71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V</w:t>
            </w:r>
            <w:r w:rsidR="00202A7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icepresidente APT</w:t>
            </w:r>
          </w:p>
        </w:tc>
      </w:tr>
      <w:tr w:rsidR="00CB663A" w:rsidTr="007E2DFA">
        <w:tc>
          <w:tcPr>
            <w:tcW w:w="3402" w:type="dxa"/>
          </w:tcPr>
          <w:p w:rsidR="000E3E2C" w:rsidRDefault="000E3E2C" w:rsidP="00EC1F20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  <w:t>DA MAGGIO 2015</w:t>
            </w:r>
          </w:p>
          <w:p w:rsidR="000E3E2C" w:rsidRDefault="000E3E2C" w:rsidP="00EC1F20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</w:p>
          <w:p w:rsidR="00DB1438" w:rsidRPr="00DB1438" w:rsidRDefault="000E3E2C" w:rsidP="00EC1F20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  <w:t>D</w:t>
            </w:r>
            <w:r w:rsidR="00DB1438" w:rsidRPr="00DB1438"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  <w:t xml:space="preserve">A MARZO 2014 </w:t>
            </w:r>
          </w:p>
          <w:p w:rsidR="00DB1438" w:rsidRPr="00DB1438" w:rsidRDefault="00DB1438" w:rsidP="00EC1F20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</w:p>
          <w:p w:rsidR="00DB1438" w:rsidRPr="00DB1438" w:rsidRDefault="00DB1438" w:rsidP="00EC1F20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  <w:r w:rsidRPr="00DB1438"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  <w:t xml:space="preserve">DA FEBBRAIO 2014 </w:t>
            </w:r>
          </w:p>
          <w:p w:rsidR="00DB1438" w:rsidRPr="00DB1438" w:rsidRDefault="00DB1438" w:rsidP="00EC1F20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</w:p>
          <w:p w:rsidR="00DB1438" w:rsidRPr="00DB1438" w:rsidRDefault="00DB1438" w:rsidP="00EC1F20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</w:p>
          <w:p w:rsidR="00CB663A" w:rsidRPr="00DB1438" w:rsidRDefault="00CB663A" w:rsidP="00EC1F20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  <w:r w:rsidRPr="00DB1438"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  <w:t xml:space="preserve">da </w:t>
            </w:r>
            <w:r w:rsidR="00EC1F20" w:rsidRPr="00DB1438"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  <w:t>ottobre 2010</w:t>
            </w:r>
          </w:p>
          <w:p w:rsidR="00CB663A" w:rsidRPr="00DB1438" w:rsidRDefault="00CB663A" w:rsidP="007E2DFA">
            <w:pPr>
              <w:jc w:val="right"/>
              <w:rPr>
                <w:rFonts w:ascii="Arial Narrow" w:eastAsia="Times New Roman" w:hAnsi="Arial Narrow" w:cs="Arial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0E3E2C" w:rsidRPr="000E3E2C" w:rsidRDefault="002F566F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Consigliere</w:t>
            </w:r>
            <w:r w:rsidR="000E3E2C"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</w:t>
            </w:r>
            <w:r w:rsidR="00202A7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del Comune di Molveno con la delega di assessore allo sviluppo economico, turismo, commercio, artigianato, cultura, pari opportunità</w:t>
            </w:r>
            <w:r w:rsidR="000E3E2C"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’</w:t>
            </w:r>
          </w:p>
          <w:p w:rsidR="000E3E2C" w:rsidRPr="000E3E2C" w:rsidRDefault="000E3E2C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DB1438" w:rsidRPr="000E3E2C" w:rsidRDefault="00DB143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Consigliere APT </w:t>
            </w:r>
            <w:r w:rsidR="00202A7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come rappresentante di Molveno Holiday</w:t>
            </w:r>
          </w:p>
          <w:p w:rsidR="00DB1438" w:rsidRPr="000E3E2C" w:rsidRDefault="00DB143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DB1438" w:rsidRPr="000E3E2C" w:rsidRDefault="00DB143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Vicepresidente </w:t>
            </w:r>
            <w:r w:rsidR="00202A7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di Molveno Holiday</w:t>
            </w:r>
          </w:p>
          <w:p w:rsidR="00DB1438" w:rsidRPr="000E3E2C" w:rsidRDefault="00DB1438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D00C1E" w:rsidRPr="000E3E2C" w:rsidRDefault="00EC1F2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Componente della Comunità della Paganella, “</w:t>
            </w:r>
            <w:proofErr w:type="spellStart"/>
            <w:r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Paganellacinque</w:t>
            </w:r>
            <w:proofErr w:type="spellEnd"/>
            <w:r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”, </w:t>
            </w:r>
          </w:p>
          <w:p w:rsidR="00CB663A" w:rsidRPr="000E3E2C" w:rsidRDefault="00EC1F2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0E3E2C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con incarico progetto speciale “montagna viva”</w:t>
            </w:r>
          </w:p>
          <w:p w:rsidR="00CB663A" w:rsidRPr="000E3E2C" w:rsidRDefault="00CB663A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CB663A" w:rsidTr="007E2DFA">
        <w:tc>
          <w:tcPr>
            <w:tcW w:w="3402" w:type="dxa"/>
          </w:tcPr>
          <w:p w:rsidR="00CB663A" w:rsidRPr="001643A7" w:rsidRDefault="00EC1F2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2007</w:t>
            </w:r>
          </w:p>
          <w:p w:rsidR="00CB663A" w:rsidRPr="001643A7" w:rsidRDefault="00CB663A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B663A" w:rsidRPr="001643A7" w:rsidRDefault="00EC1F2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Vicepresidente della sezione di Molveno dell’ASAT</w:t>
            </w:r>
          </w:p>
          <w:p w:rsidR="00CB663A" w:rsidRDefault="00CB663A" w:rsidP="007E2DFA">
            <w:pPr>
              <w:ind w:left="176"/>
              <w:jc w:val="both"/>
            </w:pPr>
          </w:p>
        </w:tc>
      </w:tr>
      <w:tr w:rsidR="00CB663A" w:rsidTr="007E2DFA">
        <w:tc>
          <w:tcPr>
            <w:tcW w:w="3402" w:type="dxa"/>
          </w:tcPr>
          <w:p w:rsidR="00CB663A" w:rsidRPr="001643A7" w:rsidRDefault="00EC1F2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2005 al 2010</w:t>
            </w:r>
          </w:p>
          <w:p w:rsidR="00CB663A" w:rsidRPr="001643A7" w:rsidRDefault="00CB663A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B663A" w:rsidRPr="001643A7" w:rsidRDefault="00EC1F2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Componente del comitato di redazione comunale “Molveno Insieme”</w:t>
            </w:r>
          </w:p>
          <w:p w:rsidR="00CB663A" w:rsidRPr="001643A7" w:rsidRDefault="00CB663A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CB663A" w:rsidTr="007E2DFA">
        <w:tc>
          <w:tcPr>
            <w:tcW w:w="3402" w:type="dxa"/>
          </w:tcPr>
          <w:p w:rsidR="00CB663A" w:rsidRPr="001643A7" w:rsidRDefault="00EC1F2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2004 al 2007</w:t>
            </w:r>
          </w:p>
          <w:p w:rsidR="00CB663A" w:rsidRPr="001643A7" w:rsidRDefault="00CB663A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B663A" w:rsidRPr="001643A7" w:rsidRDefault="00EC1F2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Membro del consiglio di amministrazione della Molveno Holiday di Molveno società consortile che raggruppa la quasi totalità delle strutture ricettive del paese e si occupa di sviluppo turistico attraverso promozione a target mirati, ideazione di eventi, manifestazioni e coordinamento delle varie attività legate alla presenza dell’Ospite</w:t>
            </w:r>
          </w:p>
          <w:p w:rsidR="00CB663A" w:rsidRPr="001643A7" w:rsidRDefault="00CB663A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CB663A" w:rsidTr="007E2DFA">
        <w:tc>
          <w:tcPr>
            <w:tcW w:w="3402" w:type="dxa"/>
          </w:tcPr>
          <w:p w:rsidR="00CB663A" w:rsidRPr="001643A7" w:rsidRDefault="00EC1F2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2000 al 2010</w:t>
            </w:r>
          </w:p>
          <w:p w:rsidR="00CB663A" w:rsidRPr="001643A7" w:rsidRDefault="00CB663A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CB663A" w:rsidRDefault="00DB6D5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Membro del consiglio di amministrazione della SITM (Società Incremento Turistico Molveno) soggetta ad attività di direzione e coordinamento da parte del Comune di Molveno nella gestione delle infrastrutture e degli impianti sportivi presenti nel paese</w:t>
            </w:r>
          </w:p>
          <w:p w:rsidR="00DB6D50" w:rsidRPr="001643A7" w:rsidRDefault="00DB6D5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CB663A" w:rsidTr="007E2DFA">
        <w:tc>
          <w:tcPr>
            <w:tcW w:w="3402" w:type="dxa"/>
          </w:tcPr>
          <w:p w:rsidR="00CB663A" w:rsidRDefault="00DB6D5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1999 al 2007</w:t>
            </w:r>
          </w:p>
          <w:p w:rsidR="00CB663A" w:rsidRDefault="00CB663A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  <w:p w:rsidR="00CB663A" w:rsidRPr="001643A7" w:rsidRDefault="00CB663A" w:rsidP="002B1F72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2B1F72" w:rsidRDefault="00DB6D5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Consigliere della sezione di Molveno dell’ASAT </w:t>
            </w:r>
          </w:p>
          <w:p w:rsidR="00CB663A" w:rsidRDefault="00DB6D50" w:rsidP="002B1F72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(Associazione Albergatori del Trentino)</w:t>
            </w:r>
          </w:p>
          <w:p w:rsidR="00CB663A" w:rsidRPr="001643A7" w:rsidRDefault="00CB663A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CB663A" w:rsidTr="007E2DFA">
        <w:tc>
          <w:tcPr>
            <w:tcW w:w="3402" w:type="dxa"/>
          </w:tcPr>
          <w:p w:rsidR="00CB663A" w:rsidRPr="001643A7" w:rsidRDefault="00387C73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dal 1989 al 1995</w:t>
            </w:r>
          </w:p>
          <w:p w:rsidR="00CB663A" w:rsidRPr="001643A7" w:rsidRDefault="00CB663A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7A5070" w:rsidRDefault="00387C73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Consigliere del gruppo GAT</w:t>
            </w:r>
            <w:r w:rsidR="007A507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(Giovani Albergatori del Trentino) </w:t>
            </w:r>
          </w:p>
          <w:p w:rsidR="00CB663A" w:rsidRDefault="007A507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dell’Altopiano della Paganella</w:t>
            </w:r>
          </w:p>
          <w:p w:rsidR="00ED7AEF" w:rsidRPr="001643A7" w:rsidRDefault="00ED7AEF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</w:tbl>
    <w:p w:rsidR="00D35839" w:rsidRPr="00E92BB7" w:rsidRDefault="00D35839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D35839" w:rsidRDefault="00D35839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7A5070" w:rsidRDefault="007A5070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7A5070" w:rsidRDefault="007A5070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tbl>
      <w:tblPr>
        <w:tblStyle w:val="Elencochiaro-Colore3"/>
        <w:tblW w:w="10632" w:type="dxa"/>
        <w:tblInd w:w="-459" w:type="dxa"/>
        <w:tblBorders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02"/>
        <w:gridCol w:w="7230"/>
      </w:tblGrid>
      <w:tr w:rsidR="007A5070" w:rsidTr="007E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</w:tcPr>
          <w:p w:rsidR="007A5070" w:rsidRDefault="007A5070" w:rsidP="007E2DFA">
            <w:r>
              <w:t>ULTERIORI INFORMAZIONI</w:t>
            </w:r>
          </w:p>
        </w:tc>
        <w:tc>
          <w:tcPr>
            <w:tcW w:w="7230" w:type="dxa"/>
          </w:tcPr>
          <w:p w:rsidR="007A5070" w:rsidRDefault="007A5070" w:rsidP="007E2DFA">
            <w:pPr>
              <w:ind w:left="176"/>
            </w:pPr>
          </w:p>
        </w:tc>
      </w:tr>
      <w:tr w:rsidR="007A5070" w:rsidTr="007E2DFA">
        <w:tc>
          <w:tcPr>
            <w:tcW w:w="3402" w:type="dxa"/>
          </w:tcPr>
          <w:p w:rsidR="007A5070" w:rsidRDefault="007A5070" w:rsidP="007E2DFA"/>
        </w:tc>
        <w:tc>
          <w:tcPr>
            <w:tcW w:w="7230" w:type="dxa"/>
          </w:tcPr>
          <w:p w:rsidR="007A5070" w:rsidRPr="007A5070" w:rsidRDefault="007A5070" w:rsidP="007A507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  <w:tr w:rsidR="007A5070" w:rsidTr="007E2DFA">
        <w:tc>
          <w:tcPr>
            <w:tcW w:w="3402" w:type="dxa"/>
          </w:tcPr>
          <w:p w:rsidR="007A5070" w:rsidRPr="001643A7" w:rsidRDefault="007A507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7A5070" w:rsidRDefault="007A5070" w:rsidP="007A507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7A507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Frequenza corsi</w:t>
            </w: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 obbligatori legati alla gestione alberghiera:</w:t>
            </w:r>
          </w:p>
          <w:p w:rsidR="007A5070" w:rsidRPr="007A5070" w:rsidRDefault="007A5070" w:rsidP="007A507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 xml:space="preserve">HACCP piano di autocontrollo </w:t>
            </w:r>
          </w:p>
        </w:tc>
      </w:tr>
      <w:tr w:rsidR="007A5070" w:rsidTr="007E2DFA">
        <w:tc>
          <w:tcPr>
            <w:tcW w:w="3402" w:type="dxa"/>
          </w:tcPr>
          <w:p w:rsidR="007A5070" w:rsidRPr="001643A7" w:rsidRDefault="007A507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7A5070" w:rsidRDefault="007A5070" w:rsidP="007A507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RSSP salute e sicurezza sui luoghi di lavoro</w:t>
            </w:r>
          </w:p>
          <w:p w:rsidR="007A5070" w:rsidRDefault="007A5070" w:rsidP="007A507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DPSS sicurezza in materia di trattamento dei dati personali</w:t>
            </w:r>
          </w:p>
          <w:p w:rsidR="007A5070" w:rsidRPr="007A5070" w:rsidRDefault="007A5070" w:rsidP="007A5070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  <w:t>servizio di pronto soccorso aziendale</w:t>
            </w:r>
          </w:p>
        </w:tc>
      </w:tr>
      <w:tr w:rsidR="007A5070" w:rsidTr="007A5070">
        <w:trPr>
          <w:trHeight w:val="74"/>
        </w:trPr>
        <w:tc>
          <w:tcPr>
            <w:tcW w:w="3402" w:type="dxa"/>
          </w:tcPr>
          <w:p w:rsidR="007A5070" w:rsidRPr="001643A7" w:rsidRDefault="007A5070" w:rsidP="007E2DFA">
            <w:pPr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  <w:tc>
          <w:tcPr>
            <w:tcW w:w="7230" w:type="dxa"/>
          </w:tcPr>
          <w:p w:rsidR="007A5070" w:rsidRPr="001643A7" w:rsidRDefault="007A5070" w:rsidP="007E2DFA">
            <w:pPr>
              <w:ind w:left="176"/>
              <w:jc w:val="both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</w:p>
        </w:tc>
      </w:tr>
    </w:tbl>
    <w:p w:rsidR="007A5070" w:rsidRDefault="007A5070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7A5070" w:rsidRDefault="007A5070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D14AED" w:rsidRDefault="00D14AED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D14AED" w:rsidRDefault="00D14AED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B4250F" w:rsidRDefault="00B4250F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B4250F" w:rsidRDefault="00B4250F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B4250F" w:rsidRDefault="00B4250F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B4250F" w:rsidRDefault="00563194" w:rsidP="00563194">
      <w:pPr>
        <w:spacing w:after="0"/>
        <w:jc w:val="right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  <w:r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  <w:t xml:space="preserve">Molveno, </w:t>
      </w:r>
      <w:r w:rsidR="00D14AED"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  <w:t>agosto</w:t>
      </w:r>
      <w:r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  <w:t xml:space="preserve"> 201</w:t>
      </w:r>
      <w:r w:rsidR="00D14AED"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  <w:t>5</w:t>
      </w:r>
    </w:p>
    <w:p w:rsidR="00B4250F" w:rsidRDefault="00563194" w:rsidP="00563194">
      <w:pPr>
        <w:spacing w:after="0"/>
        <w:jc w:val="right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  <w:r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  <w:t>Anna Rosa Donini</w:t>
      </w:r>
    </w:p>
    <w:p w:rsidR="00B4250F" w:rsidRDefault="00B4250F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B4250F" w:rsidRDefault="00B4250F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B4250F" w:rsidRDefault="00B4250F" w:rsidP="00E92BB7">
      <w:pPr>
        <w:spacing w:after="0"/>
        <w:rPr>
          <w:rFonts w:ascii="Arial Narrow" w:eastAsia="Times New Roman" w:hAnsi="Arial Narrow" w:cs="Times New Roman"/>
          <w:smallCaps/>
          <w:sz w:val="20"/>
          <w:szCs w:val="20"/>
          <w:lang w:eastAsia="ko-KR"/>
        </w:rPr>
      </w:pPr>
    </w:p>
    <w:p w:rsidR="00B4250F" w:rsidRPr="00B4250F" w:rsidRDefault="00B4250F" w:rsidP="00E92BB7">
      <w:pPr>
        <w:spacing w:after="0"/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</w:pPr>
      <w:r w:rsidRPr="00B4250F"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 xml:space="preserve">si autorizza </w:t>
      </w:r>
      <w:r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>l’utilizzo</w:t>
      </w:r>
      <w:r w:rsidRPr="00B4250F"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 xml:space="preserve"> dei dati personali contenuti nel presente curriculum vitae ai sensi del</w:t>
      </w:r>
      <w:r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 xml:space="preserve"> </w:t>
      </w:r>
      <w:r w:rsidR="00E2290A"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>d</w:t>
      </w:r>
      <w:r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>.</w:t>
      </w:r>
      <w:r w:rsidRPr="00B4250F"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 xml:space="preserve"> </w:t>
      </w:r>
      <w:proofErr w:type="spellStart"/>
      <w:r w:rsidR="00E2290A"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>l</w:t>
      </w:r>
      <w:r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>gs</w:t>
      </w:r>
      <w:proofErr w:type="spellEnd"/>
      <w:r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 xml:space="preserve"> </w:t>
      </w:r>
      <w:r w:rsidR="00E2290A"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>196</w:t>
      </w:r>
      <w:r w:rsidRPr="00B4250F"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>/</w:t>
      </w:r>
      <w:r w:rsidR="00E2290A">
        <w:rPr>
          <w:rFonts w:ascii="Arial Narrow" w:eastAsia="Times New Roman" w:hAnsi="Arial Narrow" w:cs="Times New Roman"/>
          <w:smallCaps/>
          <w:sz w:val="16"/>
          <w:szCs w:val="16"/>
          <w:lang w:eastAsia="ko-KR"/>
        </w:rPr>
        <w:t>2003</w:t>
      </w:r>
    </w:p>
    <w:sectPr w:rsidR="00B4250F" w:rsidRPr="00B4250F" w:rsidSect="002B4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12" w:rsidRDefault="00983712" w:rsidP="002B4EF1">
      <w:pPr>
        <w:spacing w:after="0" w:line="240" w:lineRule="auto"/>
      </w:pPr>
      <w:r>
        <w:separator/>
      </w:r>
    </w:p>
  </w:endnote>
  <w:endnote w:type="continuationSeparator" w:id="0">
    <w:p w:rsidR="00983712" w:rsidRDefault="00983712" w:rsidP="002B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31" w:rsidRDefault="00A867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3D" w:rsidRDefault="0092323D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Curriculum vitae Anna Rosa Donini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C4023" w:rsidRPr="005C4023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2B4EF1" w:rsidRDefault="002B4EF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31" w:rsidRDefault="00A867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12" w:rsidRDefault="00983712" w:rsidP="002B4EF1">
      <w:pPr>
        <w:spacing w:after="0" w:line="240" w:lineRule="auto"/>
      </w:pPr>
      <w:r>
        <w:separator/>
      </w:r>
    </w:p>
  </w:footnote>
  <w:footnote w:type="continuationSeparator" w:id="0">
    <w:p w:rsidR="00983712" w:rsidRDefault="00983712" w:rsidP="002B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31" w:rsidRDefault="00A867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462120"/>
      <w:docPartObj>
        <w:docPartGallery w:val="Watermarks"/>
        <w:docPartUnique/>
      </w:docPartObj>
    </w:sdtPr>
    <w:sdtEndPr/>
    <w:sdtContent>
      <w:p w:rsidR="00A86731" w:rsidRDefault="00983712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792129" o:spid="_x0000_s2049" type="#_x0000_t136" style="position:absolute;margin-left:0;margin-top:0;width:552pt;height:127.35pt;rotation:315;z-index:-251658752;mso-position-horizontal:center;mso-position-horizontal-relative:margin;mso-position-vertical:center;mso-position-vertical-relative:margin" o:allowincell="f" fillcolor="#c2d69b [1942]" stroked="f">
              <v:fill opacity=".5"/>
              <v:textpath style="font-family:&quot;calibri&quot;;font-size:1pt" string="curriculum vita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31" w:rsidRDefault="00A8673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39"/>
    <w:rsid w:val="000D57D2"/>
    <w:rsid w:val="000E3E2C"/>
    <w:rsid w:val="001068AE"/>
    <w:rsid w:val="001643A7"/>
    <w:rsid w:val="00192439"/>
    <w:rsid w:val="001B1FA6"/>
    <w:rsid w:val="001B642F"/>
    <w:rsid w:val="001D0073"/>
    <w:rsid w:val="00202A71"/>
    <w:rsid w:val="00236ED3"/>
    <w:rsid w:val="0029662C"/>
    <w:rsid w:val="002B1F72"/>
    <w:rsid w:val="002B4EF1"/>
    <w:rsid w:val="002D1B49"/>
    <w:rsid w:val="002F566F"/>
    <w:rsid w:val="00316214"/>
    <w:rsid w:val="00352374"/>
    <w:rsid w:val="00387C73"/>
    <w:rsid w:val="003B559D"/>
    <w:rsid w:val="004C190E"/>
    <w:rsid w:val="004C7C2F"/>
    <w:rsid w:val="004F4569"/>
    <w:rsid w:val="005460D1"/>
    <w:rsid w:val="00563194"/>
    <w:rsid w:val="00593829"/>
    <w:rsid w:val="005A4301"/>
    <w:rsid w:val="005C4023"/>
    <w:rsid w:val="005C4F43"/>
    <w:rsid w:val="0062238B"/>
    <w:rsid w:val="00626754"/>
    <w:rsid w:val="006359DE"/>
    <w:rsid w:val="00636251"/>
    <w:rsid w:val="00651270"/>
    <w:rsid w:val="006631B1"/>
    <w:rsid w:val="00686AFF"/>
    <w:rsid w:val="00727EA0"/>
    <w:rsid w:val="007A5070"/>
    <w:rsid w:val="007B101F"/>
    <w:rsid w:val="007B6A76"/>
    <w:rsid w:val="007D0AF8"/>
    <w:rsid w:val="00815CF7"/>
    <w:rsid w:val="0085291E"/>
    <w:rsid w:val="008A2852"/>
    <w:rsid w:val="008B1687"/>
    <w:rsid w:val="008F6D58"/>
    <w:rsid w:val="0092323D"/>
    <w:rsid w:val="00983712"/>
    <w:rsid w:val="00997343"/>
    <w:rsid w:val="009F70F4"/>
    <w:rsid w:val="009F71A4"/>
    <w:rsid w:val="00A86731"/>
    <w:rsid w:val="00AA11CB"/>
    <w:rsid w:val="00AE524C"/>
    <w:rsid w:val="00B201E1"/>
    <w:rsid w:val="00B4250F"/>
    <w:rsid w:val="00B648E0"/>
    <w:rsid w:val="00B67355"/>
    <w:rsid w:val="00B81BBB"/>
    <w:rsid w:val="00B82FC0"/>
    <w:rsid w:val="00BD20EF"/>
    <w:rsid w:val="00C07E71"/>
    <w:rsid w:val="00C43B37"/>
    <w:rsid w:val="00C47C6E"/>
    <w:rsid w:val="00C526C8"/>
    <w:rsid w:val="00C72623"/>
    <w:rsid w:val="00CA2D93"/>
    <w:rsid w:val="00CB663A"/>
    <w:rsid w:val="00CE34F9"/>
    <w:rsid w:val="00D00C1E"/>
    <w:rsid w:val="00D14AED"/>
    <w:rsid w:val="00D35839"/>
    <w:rsid w:val="00D822A7"/>
    <w:rsid w:val="00DB1438"/>
    <w:rsid w:val="00DB6D50"/>
    <w:rsid w:val="00DD42B9"/>
    <w:rsid w:val="00DE5B65"/>
    <w:rsid w:val="00E0276E"/>
    <w:rsid w:val="00E2290A"/>
    <w:rsid w:val="00E42A35"/>
    <w:rsid w:val="00E83D93"/>
    <w:rsid w:val="00E8434B"/>
    <w:rsid w:val="00E92BB7"/>
    <w:rsid w:val="00EC1F20"/>
    <w:rsid w:val="00ED7AEF"/>
    <w:rsid w:val="00EF0A75"/>
    <w:rsid w:val="00F27A53"/>
    <w:rsid w:val="00F34789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-Colore3">
    <w:name w:val="Light List Accent 3"/>
    <w:basedOn w:val="Tabellanormale"/>
    <w:uiPriority w:val="61"/>
    <w:rsid w:val="00E92BB7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236ED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4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EF1"/>
  </w:style>
  <w:style w:type="paragraph" w:styleId="Pidipagina">
    <w:name w:val="footer"/>
    <w:basedOn w:val="Normale"/>
    <w:link w:val="PidipaginaCarattere"/>
    <w:uiPriority w:val="99"/>
    <w:unhideWhenUsed/>
    <w:rsid w:val="002B4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E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-Colore3">
    <w:name w:val="Light List Accent 3"/>
    <w:basedOn w:val="Tabellanormale"/>
    <w:uiPriority w:val="61"/>
    <w:rsid w:val="00E92BB7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236ED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4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EF1"/>
  </w:style>
  <w:style w:type="paragraph" w:styleId="Pidipagina">
    <w:name w:val="footer"/>
    <w:basedOn w:val="Normale"/>
    <w:link w:val="PidipaginaCarattere"/>
    <w:uiPriority w:val="99"/>
    <w:unhideWhenUsed/>
    <w:rsid w:val="002B4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E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a@londramolveno.i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60</cp:revision>
  <cp:lastPrinted>2012-09-13T06:36:00Z</cp:lastPrinted>
  <dcterms:created xsi:type="dcterms:W3CDTF">2012-09-12T08:19:00Z</dcterms:created>
  <dcterms:modified xsi:type="dcterms:W3CDTF">2015-08-19T16:08:00Z</dcterms:modified>
</cp:coreProperties>
</file>